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38" w:rsidRPr="00E34A0A" w:rsidRDefault="00197E38" w:rsidP="00197E38">
      <w:pPr>
        <w:rPr>
          <w:sz w:val="24"/>
          <w:szCs w:val="24"/>
        </w:rPr>
      </w:pPr>
      <w:bookmarkStart w:id="0" w:name="_GoBack"/>
      <w:bookmarkEnd w:id="0"/>
      <w:r w:rsidRPr="00E34A0A">
        <w:rPr>
          <w:sz w:val="24"/>
          <w:szCs w:val="24"/>
        </w:rPr>
        <w:t>УТВЕРЖДАЮ</w:t>
      </w:r>
    </w:p>
    <w:p w:rsidR="00197E38" w:rsidRPr="00E34A0A" w:rsidRDefault="00197E38" w:rsidP="00197E38">
      <w:pPr>
        <w:outlineLvl w:val="0"/>
        <w:rPr>
          <w:sz w:val="24"/>
          <w:szCs w:val="24"/>
        </w:rPr>
      </w:pPr>
      <w:r w:rsidRPr="00E34A0A">
        <w:rPr>
          <w:sz w:val="24"/>
          <w:szCs w:val="24"/>
        </w:rPr>
        <w:t>Генеральный директор</w:t>
      </w:r>
    </w:p>
    <w:p w:rsidR="00197E38" w:rsidRPr="00E34A0A" w:rsidRDefault="00197E38" w:rsidP="00197E38">
      <w:pPr>
        <w:outlineLvl w:val="0"/>
        <w:rPr>
          <w:sz w:val="24"/>
          <w:szCs w:val="24"/>
        </w:rPr>
      </w:pPr>
    </w:p>
    <w:p w:rsidR="00197E38" w:rsidRPr="00E34A0A" w:rsidRDefault="00197E38" w:rsidP="00197E38">
      <w:pPr>
        <w:rPr>
          <w:sz w:val="24"/>
          <w:szCs w:val="24"/>
        </w:rPr>
      </w:pPr>
      <w:r w:rsidRPr="00E34A0A">
        <w:rPr>
          <w:sz w:val="24"/>
          <w:szCs w:val="24"/>
        </w:rPr>
        <w:t xml:space="preserve">_____________ </w:t>
      </w:r>
      <w:r w:rsidR="009D6B5A" w:rsidRPr="00E34A0A">
        <w:rPr>
          <w:sz w:val="24"/>
          <w:szCs w:val="24"/>
        </w:rPr>
        <w:t>В.Я. Тюменцев</w:t>
      </w:r>
    </w:p>
    <w:p w:rsidR="00197E38" w:rsidRPr="00E34A0A" w:rsidRDefault="00F074F7" w:rsidP="00197E38">
      <w:pPr>
        <w:rPr>
          <w:sz w:val="24"/>
          <w:szCs w:val="24"/>
        </w:rPr>
      </w:pPr>
      <w:r w:rsidRPr="00E34A0A">
        <w:rPr>
          <w:sz w:val="24"/>
          <w:szCs w:val="24"/>
        </w:rPr>
        <w:t xml:space="preserve"> «___» ____________ 2017</w:t>
      </w:r>
      <w:r w:rsidR="00197E38" w:rsidRPr="00E34A0A">
        <w:rPr>
          <w:sz w:val="24"/>
          <w:szCs w:val="24"/>
        </w:rPr>
        <w:t xml:space="preserve"> г.</w:t>
      </w:r>
    </w:p>
    <w:p w:rsidR="002012A8" w:rsidRPr="00E34A0A" w:rsidRDefault="009F4023" w:rsidP="002012A8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Техническое задание</w:t>
      </w:r>
      <w:r w:rsidR="002012A8" w:rsidRPr="00E34A0A">
        <w:rPr>
          <w:b/>
          <w:sz w:val="24"/>
          <w:szCs w:val="24"/>
        </w:rPr>
        <w:t xml:space="preserve"> </w:t>
      </w:r>
    </w:p>
    <w:p w:rsidR="00091E09" w:rsidRPr="00E34A0A" w:rsidRDefault="00091E09" w:rsidP="002012A8">
      <w:pPr>
        <w:jc w:val="center"/>
        <w:rPr>
          <w:sz w:val="24"/>
          <w:szCs w:val="24"/>
        </w:rPr>
      </w:pPr>
      <w:r w:rsidRPr="00E34A0A">
        <w:rPr>
          <w:sz w:val="24"/>
          <w:szCs w:val="24"/>
        </w:rPr>
        <w:t xml:space="preserve">Демонтаж существующей кабельной канализации. </w:t>
      </w:r>
    </w:p>
    <w:p w:rsidR="00091E09" w:rsidRPr="00E34A0A" w:rsidRDefault="00091E09" w:rsidP="002012A8">
      <w:pPr>
        <w:jc w:val="center"/>
        <w:rPr>
          <w:sz w:val="24"/>
          <w:szCs w:val="24"/>
        </w:rPr>
      </w:pPr>
      <w:r w:rsidRPr="00E34A0A">
        <w:rPr>
          <w:sz w:val="24"/>
          <w:szCs w:val="24"/>
        </w:rPr>
        <w:t>Мероприятия подготовительного периода.</w:t>
      </w:r>
    </w:p>
    <w:p w:rsidR="00091E09" w:rsidRPr="00E34A0A" w:rsidRDefault="00091E09" w:rsidP="002012A8">
      <w:pPr>
        <w:jc w:val="center"/>
        <w:rPr>
          <w:sz w:val="24"/>
          <w:szCs w:val="24"/>
        </w:rPr>
      </w:pPr>
    </w:p>
    <w:p w:rsidR="002012A8" w:rsidRPr="00E34A0A" w:rsidRDefault="00091E09" w:rsidP="00091E09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2" w:rsidRPr="00E34A0A" w:rsidRDefault="00091E09" w:rsidP="00315C7F">
            <w:pPr>
              <w:jc w:val="both"/>
              <w:rPr>
                <w:color w:val="00B050"/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Объект:  </w:t>
            </w:r>
          </w:p>
        </w:tc>
      </w:tr>
    </w:tbl>
    <w:p w:rsidR="002012A8" w:rsidRPr="00E34A0A" w:rsidRDefault="002012A8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2. 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012A8" w:rsidRPr="00E34A0A" w:rsidTr="00B966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2012A8" w:rsidP="00ED25AE">
            <w:pPr>
              <w:jc w:val="center"/>
              <w:rPr>
                <w:i/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Подраздел 2.</w:t>
            </w:r>
            <w:r w:rsidR="00197E38" w:rsidRPr="00E34A0A">
              <w:rPr>
                <w:sz w:val="24"/>
                <w:szCs w:val="24"/>
              </w:rPr>
              <w:t>1</w:t>
            </w:r>
            <w:r w:rsidRPr="00E34A0A">
              <w:rPr>
                <w:sz w:val="24"/>
                <w:szCs w:val="24"/>
              </w:rPr>
              <w:t xml:space="preserve"> Сведения о </w:t>
            </w:r>
            <w:r w:rsidR="002C77BE" w:rsidRPr="00E34A0A">
              <w:rPr>
                <w:sz w:val="24"/>
                <w:szCs w:val="24"/>
              </w:rPr>
              <w:t>строительно-монтажных работах при строительстве, реконструкции и капитальном ремонте объектов</w:t>
            </w:r>
          </w:p>
        </w:tc>
      </w:tr>
      <w:tr w:rsidR="002012A8" w:rsidRPr="00E34A0A" w:rsidTr="00B9664E">
        <w:trPr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E" w:rsidRPr="00E34A0A" w:rsidRDefault="002C77BE" w:rsidP="002C77BE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Техническое задание составлено на основании следующих документов, регламентирующих </w:t>
            </w:r>
            <w:r w:rsidR="007404FB" w:rsidRPr="00E34A0A">
              <w:rPr>
                <w:sz w:val="24"/>
                <w:szCs w:val="24"/>
              </w:rPr>
              <w:t>выполнение работ на объекте</w:t>
            </w:r>
            <w:r w:rsidRPr="00E34A0A">
              <w:rPr>
                <w:sz w:val="24"/>
                <w:szCs w:val="24"/>
              </w:rPr>
              <w:t>.</w:t>
            </w:r>
          </w:p>
          <w:p w:rsidR="007404FB" w:rsidRPr="00E34A0A" w:rsidRDefault="007404FB" w:rsidP="002C77BE">
            <w:pPr>
              <w:ind w:left="340" w:firstLine="369"/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Проектная документация 0678-УКС/СП-20/15/6995-01-ТКР.ЭС.01</w:t>
            </w:r>
          </w:p>
          <w:p w:rsidR="00197E38" w:rsidRPr="00E34A0A" w:rsidRDefault="007404FB" w:rsidP="007404FB">
            <w:pPr>
              <w:ind w:left="340" w:firstLine="369"/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Проектная документация 0678-УКС/СП-20/15/6995-01-ПОС1</w:t>
            </w:r>
          </w:p>
          <w:p w:rsidR="007404FB" w:rsidRPr="00E34A0A" w:rsidRDefault="007404FB" w:rsidP="007404FB">
            <w:pPr>
              <w:ind w:left="340" w:firstLine="369"/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Проектная документация 0678-УКС/СП-20/15/6995-01-ПОС2</w:t>
            </w:r>
          </w:p>
        </w:tc>
      </w:tr>
      <w:tr w:rsidR="002C77BE" w:rsidRPr="00E34A0A" w:rsidTr="00B9664E">
        <w:trPr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E" w:rsidRPr="00E34A0A" w:rsidRDefault="00B059FF" w:rsidP="00B059FF">
            <w:pPr>
              <w:jc w:val="center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Подраздел 2.2 Сведения о выполняемых работах</w:t>
            </w:r>
          </w:p>
        </w:tc>
      </w:tr>
      <w:tr w:rsidR="002C77BE" w:rsidRPr="00E34A0A" w:rsidTr="00B9664E">
        <w:trPr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F" w:rsidRPr="00E34A0A" w:rsidRDefault="00B059FF" w:rsidP="00B059FF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Работы должны быть выполнены в объеме проектной документации, указанной в п.2.1. настоящего ТЗ, в соответствии с требованиями нормативно-технической документации, технологий и инструкций производителей материалов, условий договора, в т.ч. все сопутствующие виды работ, напрямую не перечисленные в настоящем Техническом задании, но необходимые для выполнения и сдачи работ </w:t>
            </w:r>
            <w:r w:rsidR="00E34A0A">
              <w:rPr>
                <w:sz w:val="24"/>
                <w:szCs w:val="24"/>
              </w:rPr>
              <w:t>П</w:t>
            </w:r>
            <w:r w:rsidRPr="00E34A0A">
              <w:rPr>
                <w:sz w:val="24"/>
                <w:szCs w:val="24"/>
              </w:rPr>
              <w:t>одрядчику, в т.ч.:</w:t>
            </w:r>
          </w:p>
          <w:p w:rsidR="00B059FF" w:rsidRPr="00E34A0A" w:rsidRDefault="00CD71CC" w:rsidP="00B059FF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Разработка грунта вручную в траншеях;</w:t>
            </w:r>
          </w:p>
          <w:p w:rsidR="00CD71CC" w:rsidRPr="00E34A0A" w:rsidRDefault="00CD71CC" w:rsidP="00B059FF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Перевозка грузов;</w:t>
            </w:r>
          </w:p>
          <w:p w:rsidR="00CD71CC" w:rsidRPr="00E34A0A" w:rsidRDefault="00CD71CC" w:rsidP="00B059FF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Разборка колодцев;</w:t>
            </w:r>
          </w:p>
          <w:p w:rsidR="00CD71CC" w:rsidRPr="00E34A0A" w:rsidRDefault="00CD71CC" w:rsidP="00531C9D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Засыпка котлована скальным грунтом;</w:t>
            </w:r>
          </w:p>
          <w:p w:rsidR="00CD71CC" w:rsidRPr="00E34A0A" w:rsidRDefault="00CD71CC" w:rsidP="00531C9D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Уплотнение грунта пневматическими трамбовками;</w:t>
            </w:r>
          </w:p>
          <w:p w:rsidR="00CD71CC" w:rsidRPr="00E34A0A" w:rsidRDefault="00CD71CC" w:rsidP="00531C9D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Демонтаж кабелей из существующей кабельной канализации;</w:t>
            </w:r>
          </w:p>
          <w:p w:rsidR="002C77BE" w:rsidRPr="00E34A0A" w:rsidRDefault="00CD71CC" w:rsidP="009F2EB7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  <w:lang w:eastAsia="en-US"/>
              </w:rPr>
              <w:t>Демонтаж труб кабельной канализации;</w:t>
            </w:r>
          </w:p>
        </w:tc>
      </w:tr>
      <w:tr w:rsidR="002012A8" w:rsidRPr="00E34A0A" w:rsidTr="00B966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2012A8" w:rsidP="00CD71CC">
            <w:pPr>
              <w:jc w:val="center"/>
              <w:rPr>
                <w:i/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Подраздел 2.</w:t>
            </w:r>
            <w:r w:rsidR="00CD71CC" w:rsidRPr="00E34A0A">
              <w:rPr>
                <w:sz w:val="24"/>
                <w:szCs w:val="24"/>
              </w:rPr>
              <w:t>3</w:t>
            </w:r>
            <w:r w:rsidRPr="00E34A0A">
              <w:rPr>
                <w:sz w:val="24"/>
                <w:szCs w:val="24"/>
              </w:rPr>
              <w:t xml:space="preserve"> Сведения о месте выполнения работ</w:t>
            </w:r>
          </w:p>
        </w:tc>
      </w:tr>
      <w:tr w:rsidR="002012A8" w:rsidRPr="00E34A0A" w:rsidTr="00E34A0A">
        <w:trPr>
          <w:trHeight w:val="37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E" w:rsidRPr="00E34A0A" w:rsidRDefault="00B9664E" w:rsidP="000C7DEF">
            <w:pPr>
              <w:jc w:val="both"/>
              <w:rPr>
                <w:sz w:val="24"/>
                <w:szCs w:val="24"/>
              </w:rPr>
            </w:pPr>
          </w:p>
        </w:tc>
      </w:tr>
      <w:tr w:rsidR="002012A8" w:rsidRPr="00E34A0A" w:rsidTr="00B966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AB504D" w:rsidP="00CD71CC">
            <w:pPr>
              <w:jc w:val="center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Подраздел 2.</w:t>
            </w:r>
            <w:r w:rsidR="00CD71CC" w:rsidRPr="00E34A0A">
              <w:rPr>
                <w:sz w:val="24"/>
                <w:szCs w:val="24"/>
              </w:rPr>
              <w:t>4</w:t>
            </w:r>
            <w:r w:rsidR="002012A8" w:rsidRPr="00E34A0A">
              <w:rPr>
                <w:sz w:val="24"/>
                <w:szCs w:val="24"/>
              </w:rPr>
              <w:t xml:space="preserve"> Требования к разработке </w:t>
            </w:r>
            <w:r w:rsidR="00CD71CC" w:rsidRPr="00E34A0A">
              <w:rPr>
                <w:sz w:val="24"/>
                <w:szCs w:val="24"/>
              </w:rPr>
              <w:t>ППР</w:t>
            </w:r>
          </w:p>
        </w:tc>
      </w:tr>
      <w:tr w:rsidR="002012A8" w:rsidRPr="00E34A0A" w:rsidTr="00E34A0A">
        <w:trPr>
          <w:trHeight w:val="3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7" w:rsidRDefault="00302BB3" w:rsidP="00302BB3">
            <w:pPr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Работы производить в соответствии с проектом производства работ (ППР), разработанным субподрядчиком и </w:t>
            </w:r>
            <w:r w:rsidR="009F2EB7" w:rsidRPr="00E34A0A">
              <w:rPr>
                <w:sz w:val="24"/>
                <w:szCs w:val="24"/>
              </w:rPr>
              <w:t xml:space="preserve">до начала производства работ </w:t>
            </w:r>
            <w:r w:rsidRPr="00E34A0A">
              <w:rPr>
                <w:sz w:val="24"/>
                <w:szCs w:val="24"/>
              </w:rPr>
              <w:t xml:space="preserve">согласованным с </w:t>
            </w:r>
            <w:r w:rsidR="009F2EB7">
              <w:rPr>
                <w:sz w:val="24"/>
                <w:szCs w:val="24"/>
              </w:rPr>
              <w:t>собственниками инженерных сетей, собственность которых затрагивается при производстве работ и П</w:t>
            </w:r>
            <w:r w:rsidRPr="00E34A0A">
              <w:rPr>
                <w:sz w:val="24"/>
                <w:szCs w:val="24"/>
              </w:rPr>
              <w:t>одрядчиком.</w:t>
            </w:r>
            <w:r w:rsidR="009F2EB7">
              <w:rPr>
                <w:sz w:val="24"/>
                <w:szCs w:val="24"/>
              </w:rPr>
              <w:t xml:space="preserve"> </w:t>
            </w:r>
          </w:p>
          <w:p w:rsidR="00302BB3" w:rsidRPr="00E34A0A" w:rsidRDefault="00302BB3" w:rsidP="00302BB3">
            <w:pPr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ППР необходимо оформлять в соответствии с требованиями свода правил СП48.13330.2011 «Организация строительства» (</w:t>
            </w:r>
            <w:r w:rsidRPr="00E34A0A">
              <w:rPr>
                <w:bCs/>
                <w:sz w:val="24"/>
                <w:szCs w:val="24"/>
              </w:rPr>
              <w:t xml:space="preserve">Актуализированная редакция СНиП 12-01-2004), </w:t>
            </w:r>
            <w:r w:rsidRPr="00E34A0A">
              <w:rPr>
                <w:sz w:val="24"/>
                <w:szCs w:val="24"/>
              </w:rPr>
              <w:t xml:space="preserve">утвержденного приказом Министерства регионального развития Российской Федерации (Минрегион России)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A0A">
                <w:rPr>
                  <w:sz w:val="24"/>
                  <w:szCs w:val="24"/>
                </w:rPr>
                <w:t>2010 г</w:t>
              </w:r>
            </w:smartTag>
            <w:r w:rsidRPr="00E34A0A">
              <w:rPr>
                <w:sz w:val="24"/>
                <w:szCs w:val="24"/>
              </w:rPr>
              <w:t xml:space="preserve">. № 781 и введенного в действие с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4A0A">
                <w:rPr>
                  <w:sz w:val="24"/>
                  <w:szCs w:val="24"/>
                </w:rPr>
                <w:t>2011 г</w:t>
              </w:r>
            </w:smartTag>
            <w:r w:rsidRPr="00E34A0A">
              <w:rPr>
                <w:sz w:val="24"/>
                <w:szCs w:val="24"/>
              </w:rPr>
              <w:t>.</w:t>
            </w:r>
          </w:p>
          <w:p w:rsidR="0067710F" w:rsidRPr="00E34A0A" w:rsidRDefault="00302BB3" w:rsidP="00302BB3">
            <w:pPr>
              <w:ind w:firstLine="426"/>
              <w:jc w:val="both"/>
              <w:rPr>
                <w:i/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</w:rPr>
              <w:t xml:space="preserve"> В состав ППР на подготовительные работы включается: пояснительная записка; схематический план трассы автомобильной дороги; транспортная схема поставки материалов; технологические карты и схемы на выполнение строительно – монтажных работ; калькуляции трудовых затрат; технологическая схема потока; линейный календарный график; графики потребности в материальных и трудовых ресурсах; график поступления на объект строительных материалов, конструкций и оборудования; график потребности в рабочих кадрах; график потребности в основных строительных машинах; контроль и оценка качества строительно–монтажных работ; мероприятия по внедрению бригадного хозяйственного расчета; мероприятия по охране труда и технике безопасности</w:t>
            </w:r>
          </w:p>
        </w:tc>
      </w:tr>
    </w:tbl>
    <w:p w:rsidR="002012A8" w:rsidRPr="00E34A0A" w:rsidRDefault="002012A8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3. ТРЕБОВАНИЯ К ТЕХНИЧЕСКИМ ХАРАКТЕРИСТИКАМ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2012A8" w:rsidP="00ED25AE">
            <w:pPr>
              <w:jc w:val="center"/>
              <w:rPr>
                <w:bCs/>
                <w:sz w:val="24"/>
                <w:szCs w:val="24"/>
              </w:rPr>
            </w:pPr>
            <w:r w:rsidRPr="00E34A0A">
              <w:rPr>
                <w:bCs/>
                <w:sz w:val="24"/>
                <w:szCs w:val="24"/>
              </w:rPr>
              <w:t>Подраздел 3.1 Технические требования при выполнении работ</w:t>
            </w:r>
          </w:p>
        </w:tc>
      </w:tr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3" w:rsidRPr="00E34A0A" w:rsidRDefault="00433A3F" w:rsidP="00302BB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Выполнение работ по </w:t>
            </w:r>
            <w:r w:rsidR="00302BB3" w:rsidRPr="00E34A0A">
              <w:rPr>
                <w:sz w:val="24"/>
                <w:szCs w:val="24"/>
              </w:rPr>
              <w:t>демонтажу существующей кабельной канализации</w:t>
            </w:r>
            <w:r w:rsidRPr="00E34A0A">
              <w:rPr>
                <w:sz w:val="24"/>
                <w:szCs w:val="24"/>
              </w:rPr>
              <w:t xml:space="preserve">, должно производиться </w:t>
            </w:r>
            <w:r w:rsidR="00A367D6" w:rsidRPr="00E34A0A">
              <w:rPr>
                <w:sz w:val="24"/>
                <w:szCs w:val="24"/>
              </w:rPr>
              <w:t>в полном соответствии с требованиями к их качеству, опреде</w:t>
            </w:r>
            <w:r w:rsidR="00302BB3" w:rsidRPr="00E34A0A">
              <w:rPr>
                <w:sz w:val="24"/>
                <w:szCs w:val="24"/>
              </w:rPr>
              <w:t xml:space="preserve">ленными </w:t>
            </w:r>
            <w:r w:rsidR="00302BB3" w:rsidRPr="00E34A0A">
              <w:rPr>
                <w:sz w:val="24"/>
                <w:szCs w:val="24"/>
              </w:rPr>
              <w:lastRenderedPageBreak/>
              <w:t>нормативными документами, в частности СП 48.13330.2011 «Организация строительства» (</w:t>
            </w:r>
            <w:r w:rsidR="00302BB3" w:rsidRPr="00E34A0A">
              <w:rPr>
                <w:bCs/>
                <w:sz w:val="24"/>
                <w:szCs w:val="24"/>
              </w:rPr>
              <w:t>Актуализированная редакция СНиП 12-01-2004);</w:t>
            </w:r>
            <w:r w:rsidR="00302BB3" w:rsidRPr="00E34A0A">
              <w:rPr>
                <w:sz w:val="24"/>
                <w:szCs w:val="24"/>
              </w:rPr>
              <w:t xml:space="preserve"> СНиП 12-04-2002 «Безопасность труда в строительстве»; СП 40-102-2000 «Проектирование и монтаж трубопроводов»; СП 42.13330.2011 «Градостроительство. Планировка и застройка городских и сельских поселений».</w:t>
            </w:r>
          </w:p>
          <w:p w:rsidR="00302BB3" w:rsidRPr="00E34A0A" w:rsidRDefault="00302BB3" w:rsidP="00302BB3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 При выполнении всех видов строительно-монтажных работ необходимо строго соблюдать требования нормативных документов, технологию производства работ и инструкции производителей по применению всех используемых материалов.</w:t>
            </w:r>
          </w:p>
          <w:p w:rsidR="00302BB3" w:rsidRPr="00E34A0A" w:rsidRDefault="00302BB3" w:rsidP="00302BB3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В процессе выполнения работ Субподрядчик обязан передать </w:t>
            </w:r>
            <w:r w:rsidR="00E34A0A">
              <w:rPr>
                <w:sz w:val="24"/>
                <w:szCs w:val="24"/>
              </w:rPr>
              <w:t>П</w:t>
            </w:r>
            <w:r w:rsidRPr="00E34A0A">
              <w:rPr>
                <w:sz w:val="24"/>
                <w:szCs w:val="24"/>
              </w:rPr>
              <w:t>одрядчику исполнительно-техническую документацию. По окончании работ передать полный пакет исполнительно-технической документации в соответствии с СП 48.13330.2011 и РД-11-02-2006 (в 3-х экземплярах на бумажном носителе и в 1-ом экземпляре в электронном виде в изменяемом формате).</w:t>
            </w:r>
          </w:p>
          <w:p w:rsidR="00321693" w:rsidRPr="00E34A0A" w:rsidRDefault="00302BB3" w:rsidP="00302BB3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        Если в настоящем Техническом задании не указаны требования к какому-либо виду работ или к части какого-либо вида работ, то при выполнении таких работ или их части необходимо руководствоваться требованиями Нормативно - технической документации (СНиП, СП, ТУ и т.д.), имеющей применение к предмету Договора.</w:t>
            </w:r>
          </w:p>
        </w:tc>
      </w:tr>
    </w:tbl>
    <w:p w:rsidR="002012A8" w:rsidRPr="00E34A0A" w:rsidRDefault="00CA50AA" w:rsidP="002012A8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lastRenderedPageBreak/>
        <w:t>РАЗДЕЛ 4</w:t>
      </w:r>
      <w:r w:rsidR="002012A8" w:rsidRPr="00E34A0A">
        <w:rPr>
          <w:b/>
          <w:sz w:val="24"/>
          <w:szCs w:val="24"/>
        </w:rPr>
        <w:t>. ТРЕБОВАНИЯ К МАТЕРИАЛАМ И ОБОРУДОВАНИЮ, ПРИМЕНЯЕМЫМ ДЛЯ ВЫПОЛНЕНИЯ РАБОТ,</w:t>
      </w:r>
    </w:p>
    <w:p w:rsidR="008A4944" w:rsidRPr="00E34A0A" w:rsidRDefault="002012A8" w:rsidP="00A4600F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В Т.Ч. ВЕДОМОСТЬ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3" w:rsidRPr="00E34A0A" w:rsidRDefault="00302BB3" w:rsidP="00302BB3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Субподрядчик принимает на себя обязательство обеспечить выполнение работ по предмету торгов строительными материалами, изделиями и конструкциями, инженерным (технологическим) оборудованием в соответствии с Проектной документацией.</w:t>
            </w:r>
          </w:p>
          <w:p w:rsidR="00302BB3" w:rsidRPr="00E34A0A" w:rsidRDefault="00302BB3" w:rsidP="00302BB3">
            <w:pPr>
              <w:pStyle w:val="a9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Все поставляемые для строительства материалы, конструкции и оборудование должны иметь соответствующие сертификаты, технические паспорта, результаты испытаний, удостоверяющие их качество.</w:t>
            </w:r>
          </w:p>
          <w:p w:rsidR="00D64A84" w:rsidRPr="00E34A0A" w:rsidRDefault="00D64A84" w:rsidP="00302BB3">
            <w:pPr>
              <w:pStyle w:val="a9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Субподрядчик обязан вести лабораторный контроль по качественным характеристикам применяемых материалов в лабораториях, прошедших метрологическое освидетельствование и позволяющих по своей оснащенности средствами измерений, испытательным оборудованием определять качество конкретных дорожных работ. </w:t>
            </w:r>
          </w:p>
          <w:p w:rsidR="00D64A84" w:rsidRPr="00E34A0A" w:rsidRDefault="00D64A84" w:rsidP="00F97DA8">
            <w:pPr>
              <w:pStyle w:val="a9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Субподрядчик обязан предоставить представителю </w:t>
            </w:r>
            <w:r w:rsidR="00E34A0A">
              <w:rPr>
                <w:sz w:val="24"/>
                <w:szCs w:val="24"/>
              </w:rPr>
              <w:t>П</w:t>
            </w:r>
            <w:r w:rsidRPr="00E34A0A">
              <w:rPr>
                <w:sz w:val="24"/>
                <w:szCs w:val="24"/>
              </w:rPr>
              <w:t>одрядчика не менее чем за 10 дней до начала производства работ заключения по испытаниям применяемых материалов, а также сертификаты качества на используемые материалы</w:t>
            </w:r>
            <w:r w:rsidR="003E11E5" w:rsidRPr="00E34A0A">
              <w:rPr>
                <w:sz w:val="24"/>
                <w:szCs w:val="24"/>
              </w:rPr>
              <w:t>.</w:t>
            </w:r>
          </w:p>
          <w:p w:rsidR="00952AF6" w:rsidRPr="00E34A0A" w:rsidRDefault="00952AF6" w:rsidP="0064294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A174F7" w:rsidRPr="00E34A0A" w:rsidRDefault="00A174F7" w:rsidP="00A174F7">
      <w:pPr>
        <w:jc w:val="center"/>
        <w:rPr>
          <w:b/>
          <w:bCs/>
          <w:sz w:val="24"/>
          <w:szCs w:val="24"/>
        </w:rPr>
      </w:pPr>
      <w:r w:rsidRPr="00E34A0A">
        <w:rPr>
          <w:b/>
          <w:bCs/>
          <w:sz w:val="24"/>
          <w:szCs w:val="24"/>
        </w:rPr>
        <w:t>РАЗДЕЛ 5. КРИТЕРИИ ДЛЯ ПРОХОЖДЕНИЯ ПРЕТЕНДЕНТОМ ПРЕДВАРИТЕЛЬНОГО ОТБОРА</w:t>
      </w:r>
      <w:r w:rsidR="009E0C3A" w:rsidRPr="00E34A0A">
        <w:rPr>
          <w:b/>
          <w:bCs/>
          <w:sz w:val="24"/>
          <w:szCs w:val="24"/>
        </w:rPr>
        <w:t xml:space="preserve"> И ПОДТВЕРЖДАЮШИЕ</w:t>
      </w:r>
      <w:r w:rsidR="009E7343" w:rsidRPr="00E34A0A">
        <w:rPr>
          <w:b/>
          <w:bCs/>
          <w:sz w:val="24"/>
          <w:szCs w:val="24"/>
        </w:rPr>
        <w:t xml:space="preserve"> ИХ ДОКУМЕНТЫ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02BB3" w:rsidRPr="00E34A0A" w:rsidTr="00302BB3">
        <w:trPr>
          <w:trHeight w:val="53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3" w:rsidRPr="00E34A0A" w:rsidRDefault="00302BB3" w:rsidP="00302BB3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4A0A">
              <w:rPr>
                <w:bCs/>
                <w:sz w:val="24"/>
                <w:szCs w:val="24"/>
              </w:rPr>
              <w:t xml:space="preserve">Опыт выполнения работ, аналогичных предмету торгов за последние 3 года (2015г.-2017г.) с указанием наименований объектов, сроков, заказчиков, видов работ, объемов выполненных работ – предоставляется </w:t>
            </w:r>
            <w:r w:rsidRPr="00E34A0A">
              <w:rPr>
                <w:bCs/>
                <w:i/>
                <w:sz w:val="24"/>
                <w:szCs w:val="24"/>
              </w:rPr>
              <w:t>референц-лист с приложением документов</w:t>
            </w:r>
            <w:r w:rsidRPr="00E34A0A">
              <w:rPr>
                <w:bCs/>
                <w:sz w:val="24"/>
                <w:szCs w:val="24"/>
              </w:rPr>
              <w:t>.</w:t>
            </w:r>
          </w:p>
          <w:p w:rsidR="00302BB3" w:rsidRPr="00E34A0A" w:rsidRDefault="00302BB3" w:rsidP="00302BB3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4A0A">
              <w:rPr>
                <w:bCs/>
                <w:sz w:val="24"/>
                <w:szCs w:val="24"/>
              </w:rPr>
              <w:t xml:space="preserve">Наличие материально-технической базы: техники для выполнения работ по предмету торгов– предоставляется </w:t>
            </w:r>
            <w:r w:rsidRPr="00E34A0A">
              <w:rPr>
                <w:i/>
                <w:sz w:val="24"/>
                <w:szCs w:val="24"/>
              </w:rPr>
              <w:t>справка о материально-технических ресурсах</w:t>
            </w:r>
            <w:r w:rsidRPr="00E34A0A">
              <w:rPr>
                <w:bCs/>
                <w:i/>
                <w:sz w:val="24"/>
                <w:szCs w:val="24"/>
              </w:rPr>
              <w:t xml:space="preserve"> с приложением подтверждающих документов</w:t>
            </w:r>
            <w:r w:rsidRPr="00E34A0A">
              <w:rPr>
                <w:i/>
                <w:sz w:val="24"/>
                <w:szCs w:val="24"/>
              </w:rPr>
              <w:t>.</w:t>
            </w:r>
          </w:p>
          <w:p w:rsidR="00302BB3" w:rsidRPr="00E34A0A" w:rsidRDefault="00302BB3" w:rsidP="00302BB3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4A0A">
              <w:rPr>
                <w:bCs/>
                <w:sz w:val="24"/>
                <w:szCs w:val="24"/>
              </w:rPr>
              <w:t xml:space="preserve">Наличие в штате квалифицированного персонала для выполнения работ по предмету торгов – перечень специалистов с приложением копий документов, подтверждающих их квалификацию - </w:t>
            </w:r>
            <w:r w:rsidRPr="00E34A0A">
              <w:rPr>
                <w:i/>
                <w:sz w:val="24"/>
                <w:szCs w:val="24"/>
              </w:rPr>
              <w:t>справка о кадровых ресурсах</w:t>
            </w:r>
            <w:r w:rsidRPr="00E34A0A">
              <w:rPr>
                <w:bCs/>
                <w:i/>
                <w:sz w:val="24"/>
                <w:szCs w:val="24"/>
              </w:rPr>
              <w:t xml:space="preserve"> с приложением подтверждающих документов.</w:t>
            </w:r>
          </w:p>
          <w:p w:rsidR="00302BB3" w:rsidRPr="00E34A0A" w:rsidRDefault="00302BB3" w:rsidP="00302BB3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4A0A">
              <w:rPr>
                <w:bCs/>
                <w:i/>
                <w:sz w:val="24"/>
                <w:szCs w:val="24"/>
              </w:rPr>
              <w:t xml:space="preserve"> </w:t>
            </w:r>
            <w:r w:rsidRPr="00E34A0A">
              <w:rPr>
                <w:bCs/>
                <w:sz w:val="24"/>
                <w:szCs w:val="24"/>
              </w:rPr>
              <w:t xml:space="preserve">Наличие действующего членства в саморегулируемой организации и наличие права выполнять работы, являющиеся объектом закупки (в случае требования законодательства РФ) – предоставляется </w:t>
            </w:r>
            <w:r w:rsidRPr="00E34A0A">
              <w:rPr>
                <w:i/>
                <w:sz w:val="24"/>
                <w:szCs w:val="24"/>
              </w:rPr>
              <w:t>выписка из реестра членов саморегулируемой организации, выданная не позднее 1 месяца</w:t>
            </w:r>
            <w:r w:rsidRPr="00E34A0A">
              <w:rPr>
                <w:bCs/>
                <w:sz w:val="24"/>
                <w:szCs w:val="24"/>
              </w:rPr>
              <w:t>.</w:t>
            </w:r>
          </w:p>
        </w:tc>
      </w:tr>
    </w:tbl>
    <w:p w:rsidR="002012A8" w:rsidRPr="00E34A0A" w:rsidRDefault="00EA1A8C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6</w:t>
      </w:r>
      <w:r w:rsidR="002012A8" w:rsidRPr="00E34A0A">
        <w:rPr>
          <w:b/>
          <w:sz w:val="24"/>
          <w:szCs w:val="24"/>
        </w:rPr>
        <w:t>. СРОК (ИНТЕРВАЛ)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2" w:rsidRPr="00E34A0A" w:rsidRDefault="00FE1635" w:rsidP="00ED25AE">
            <w:pPr>
              <w:ind w:right="-3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Срок начала выполнения работ –</w:t>
            </w:r>
            <w:r w:rsidR="00350BF2" w:rsidRPr="00E34A0A">
              <w:rPr>
                <w:sz w:val="24"/>
                <w:szCs w:val="24"/>
              </w:rPr>
              <w:t xml:space="preserve"> </w:t>
            </w:r>
            <w:r w:rsidR="00302BB3" w:rsidRPr="00E34A0A">
              <w:rPr>
                <w:sz w:val="24"/>
                <w:szCs w:val="24"/>
              </w:rPr>
              <w:t>с момента заключения договора</w:t>
            </w:r>
            <w:r w:rsidRPr="00E34A0A">
              <w:rPr>
                <w:sz w:val="24"/>
                <w:szCs w:val="24"/>
              </w:rPr>
              <w:t xml:space="preserve"> </w:t>
            </w:r>
          </w:p>
          <w:p w:rsidR="00FE1635" w:rsidRPr="00E34A0A" w:rsidRDefault="00FE1635" w:rsidP="00302BB3">
            <w:pPr>
              <w:ind w:right="-3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Срок окончания работ </w:t>
            </w:r>
            <w:r w:rsidR="00350BF2" w:rsidRPr="00E34A0A">
              <w:rPr>
                <w:sz w:val="24"/>
                <w:szCs w:val="24"/>
              </w:rPr>
              <w:t>–</w:t>
            </w:r>
            <w:r w:rsidRPr="00E34A0A">
              <w:rPr>
                <w:sz w:val="24"/>
                <w:szCs w:val="24"/>
              </w:rPr>
              <w:t xml:space="preserve"> </w:t>
            </w:r>
            <w:r w:rsidR="00302BB3" w:rsidRPr="00E34A0A">
              <w:rPr>
                <w:sz w:val="24"/>
                <w:szCs w:val="24"/>
              </w:rPr>
              <w:t>до 31 декабря 2017г.</w:t>
            </w:r>
          </w:p>
        </w:tc>
      </w:tr>
    </w:tbl>
    <w:p w:rsidR="002012A8" w:rsidRPr="00E34A0A" w:rsidRDefault="00EA1A8C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lastRenderedPageBreak/>
        <w:t>РАЗДЕЛ 7</w:t>
      </w:r>
      <w:r w:rsidR="002012A8" w:rsidRPr="00E34A0A">
        <w:rPr>
          <w:b/>
          <w:sz w:val="24"/>
          <w:szCs w:val="24"/>
        </w:rPr>
        <w:t>. ТРЕБОВАНИЯ К КАЧЕСТВУ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82768B" w:rsidP="00290B49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Качество работ и объём контроля качества работ должны соответствовать требованиям СП 48.13330.2011 «Организация строительства» (</w:t>
            </w:r>
            <w:r w:rsidRPr="00E34A0A">
              <w:rPr>
                <w:bCs/>
                <w:sz w:val="24"/>
                <w:szCs w:val="24"/>
              </w:rPr>
              <w:t>Актуализированная редакция СНиП 12-01-2004);</w:t>
            </w:r>
            <w:r w:rsidRPr="00E34A0A">
              <w:rPr>
                <w:sz w:val="24"/>
                <w:szCs w:val="24"/>
              </w:rPr>
              <w:t xml:space="preserve"> СНиП 12-04-2002 «Безопасность труда в строительстве»; СП 40-102-2000 «Проектирование и монтаж трубопроводов»; СП 42.13330.2011 «Градостроительство. Планировка и застройка городских и сельских поселений».</w:t>
            </w:r>
          </w:p>
        </w:tc>
      </w:tr>
    </w:tbl>
    <w:p w:rsidR="0082768B" w:rsidRPr="00E34A0A" w:rsidRDefault="0082768B" w:rsidP="0082768B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8. ТРЕБОВАНИЯ К СРОКУ И (ИЛИ) ОБЪЕМУ ПРЕДОСТАВЛЕНИЯ ГАРАНТИЙ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2768B" w:rsidRPr="00E34A0A" w:rsidTr="00531C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B" w:rsidRPr="00E34A0A" w:rsidRDefault="0082768B" w:rsidP="00531C9D">
            <w:pPr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Субподрядчик гарантирует качество выполнения работ в соответствии с Проектной документацией, действующими нормами и правилами, эксплуатации объекта на  протяжении гарантийного срока.</w:t>
            </w:r>
          </w:p>
          <w:p w:rsidR="0082768B" w:rsidRPr="00E34A0A" w:rsidRDefault="0082768B" w:rsidP="0082768B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Срок гарантии – не предусмотрен.</w:t>
            </w:r>
          </w:p>
        </w:tc>
      </w:tr>
    </w:tbl>
    <w:p w:rsidR="0082768B" w:rsidRPr="00E34A0A" w:rsidRDefault="0082768B" w:rsidP="0082768B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9. ТРЕБОВАНИЯ К БЕЗОПАСНОСТИ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2768B" w:rsidRPr="00E34A0A" w:rsidTr="00531C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B" w:rsidRPr="00E34A0A" w:rsidRDefault="0082768B" w:rsidP="00531C9D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ind w:firstLine="426"/>
              <w:jc w:val="both"/>
              <w:rPr>
                <w:sz w:val="24"/>
                <w:szCs w:val="24"/>
                <w:lang w:eastAsia="ar-SA"/>
              </w:rPr>
            </w:pPr>
            <w:r w:rsidRPr="00E34A0A">
              <w:rPr>
                <w:sz w:val="24"/>
                <w:szCs w:val="24"/>
                <w:lang w:eastAsia="ar-SA"/>
              </w:rPr>
              <w:t xml:space="preserve">Требования к безопасности работ и к их результату должны соответствовать условиям  договора, а также требованиям СНИПов, ГОСТов, ОСТов, СанПиНов и ТУ.  </w:t>
            </w:r>
          </w:p>
          <w:p w:rsidR="0082768B" w:rsidRPr="00E34A0A" w:rsidRDefault="0082768B" w:rsidP="00531C9D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ind w:firstLine="426"/>
              <w:jc w:val="both"/>
              <w:rPr>
                <w:sz w:val="24"/>
                <w:szCs w:val="24"/>
                <w:lang w:eastAsia="ar-SA"/>
              </w:rPr>
            </w:pPr>
            <w:r w:rsidRPr="00E34A0A">
              <w:rPr>
                <w:sz w:val="24"/>
                <w:szCs w:val="24"/>
                <w:lang w:eastAsia="ar-SA"/>
              </w:rPr>
              <w:t>Субподрядчик обеспечивает в пределах участка производства работ по ремонту безопасность движения транспорта и пешеходов, выполнение во время проведения работ необходимых мероприятий по охране труда, охране окружающей среды, использованию земель, занятых во временное пользование, и зеленых насаждений в соответствии с действующим законодательством</w:t>
            </w:r>
          </w:p>
          <w:p w:rsidR="0082768B" w:rsidRPr="00E34A0A" w:rsidRDefault="0082768B" w:rsidP="00531C9D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ind w:firstLine="426"/>
              <w:jc w:val="both"/>
              <w:rPr>
                <w:sz w:val="24"/>
                <w:szCs w:val="24"/>
                <w:lang w:eastAsia="ar-SA"/>
              </w:rPr>
            </w:pPr>
            <w:r w:rsidRPr="00E34A0A">
              <w:rPr>
                <w:sz w:val="24"/>
                <w:szCs w:val="24"/>
                <w:lang w:eastAsia="ar-SA"/>
              </w:rPr>
              <w:t>Субподрядчик на период производства работ обязан в целях обеспечения безопасности движения:</w:t>
            </w:r>
          </w:p>
          <w:p w:rsidR="0082768B" w:rsidRPr="00E34A0A" w:rsidRDefault="0082768B" w:rsidP="00531C9D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E34A0A">
              <w:rPr>
                <w:sz w:val="24"/>
                <w:szCs w:val="24"/>
                <w:lang w:eastAsia="ar-SA"/>
              </w:rPr>
              <w:t xml:space="preserve">- разработать и согласовать с </w:t>
            </w:r>
            <w:r w:rsidR="00843420" w:rsidRPr="00E34A0A">
              <w:rPr>
                <w:sz w:val="24"/>
                <w:szCs w:val="24"/>
                <w:lang w:eastAsia="ar-SA"/>
              </w:rPr>
              <w:t xml:space="preserve">Генподрядчиком по муниципальному контракту– ООО «ГУДСР» </w:t>
            </w:r>
            <w:r w:rsidRPr="00E34A0A">
              <w:rPr>
                <w:sz w:val="24"/>
                <w:szCs w:val="24"/>
                <w:lang w:eastAsia="ar-SA"/>
              </w:rPr>
              <w:t>схему организации дорожного движения;</w:t>
            </w:r>
          </w:p>
          <w:p w:rsidR="0082768B" w:rsidRPr="00E34A0A" w:rsidRDefault="0082768B" w:rsidP="00E223F7">
            <w:pPr>
              <w:ind w:firstLine="709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  <w:lang w:eastAsia="ar-SA"/>
              </w:rPr>
              <w:t>- выставить до начала работ дорожные знаки и другие средства организации движения в соответствии с согласованной схемой, следить за их сохранностью на протяжении всего срока работ.</w:t>
            </w:r>
          </w:p>
        </w:tc>
      </w:tr>
    </w:tbl>
    <w:p w:rsidR="002012A8" w:rsidRPr="00E34A0A" w:rsidRDefault="00EA1A8C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10</w:t>
      </w:r>
      <w:r w:rsidR="002012A8" w:rsidRPr="00E34A0A">
        <w:rPr>
          <w:b/>
          <w:sz w:val="24"/>
          <w:szCs w:val="24"/>
        </w:rPr>
        <w:t>. ТРЕБОВАНИЕ К ФОРМЕ ПРЕДСТАВЛЯЕМОЙ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20" w:rsidRPr="00E34A0A" w:rsidRDefault="00843420" w:rsidP="00843420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Проект производства работ и исполнительная документация предоставляется Подрядчику на бумажном носителе.</w:t>
            </w:r>
          </w:p>
          <w:p w:rsidR="002012A8" w:rsidRPr="00E34A0A" w:rsidRDefault="00843420" w:rsidP="00843420">
            <w:pPr>
              <w:pStyle w:val="ad"/>
              <w:jc w:val="both"/>
              <w:rPr>
                <w:color w:val="0070C0"/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Сметная документация предоставляется Подрядчику на бумажном носителе в количестве 2 (двух) согласованных и утвержденных экземпляров и в формате </w:t>
            </w:r>
            <w:r w:rsidRPr="00E34A0A">
              <w:rPr>
                <w:sz w:val="24"/>
                <w:szCs w:val="24"/>
                <w:lang w:val="en-US"/>
              </w:rPr>
              <w:t>MS</w:t>
            </w:r>
            <w:r w:rsidRPr="00E34A0A">
              <w:rPr>
                <w:sz w:val="24"/>
                <w:szCs w:val="24"/>
              </w:rPr>
              <w:t xml:space="preserve"> </w:t>
            </w:r>
            <w:r w:rsidRPr="00E34A0A">
              <w:rPr>
                <w:sz w:val="24"/>
                <w:szCs w:val="24"/>
                <w:lang w:val="en-US"/>
              </w:rPr>
              <w:t>Ex</w:t>
            </w:r>
            <w:r w:rsidRPr="00E34A0A">
              <w:rPr>
                <w:sz w:val="24"/>
                <w:szCs w:val="24"/>
              </w:rPr>
              <w:t>с</w:t>
            </w:r>
            <w:r w:rsidRPr="00E34A0A">
              <w:rPr>
                <w:sz w:val="24"/>
                <w:szCs w:val="24"/>
                <w:lang w:val="en-US"/>
              </w:rPr>
              <w:t>el</w:t>
            </w:r>
            <w:r w:rsidRPr="00E34A0A">
              <w:rPr>
                <w:sz w:val="24"/>
                <w:szCs w:val="24"/>
              </w:rPr>
              <w:t xml:space="preserve"> с сохранением всех функциональных взаимосвязей.</w:t>
            </w:r>
          </w:p>
        </w:tc>
      </w:tr>
    </w:tbl>
    <w:p w:rsidR="002012A8" w:rsidRPr="00E34A0A" w:rsidRDefault="00EA1A8C" w:rsidP="008A4944">
      <w:pPr>
        <w:ind w:firstLine="567"/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11</w:t>
      </w:r>
      <w:r w:rsidR="002012A8" w:rsidRPr="00E34A0A">
        <w:rPr>
          <w:b/>
          <w:sz w:val="24"/>
          <w:szCs w:val="24"/>
        </w:rPr>
        <w:t>. ПЕРЕЧЕНЬ ПРИЛОЖЕНИЙ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567"/>
      </w:tblGrid>
      <w:tr w:rsidR="002012A8" w:rsidRPr="00E34A0A" w:rsidTr="00290B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A8" w:rsidRPr="00E34A0A" w:rsidRDefault="002012A8" w:rsidP="00ED25AE">
            <w:pPr>
              <w:jc w:val="center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A8" w:rsidRPr="00E34A0A" w:rsidRDefault="002012A8" w:rsidP="00ED2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A8" w:rsidRPr="00E34A0A" w:rsidRDefault="002012A8" w:rsidP="00ED25AE">
            <w:pPr>
              <w:jc w:val="center"/>
              <w:rPr>
                <w:sz w:val="24"/>
                <w:szCs w:val="24"/>
              </w:rPr>
            </w:pPr>
          </w:p>
        </w:tc>
      </w:tr>
      <w:tr w:rsidR="002360F6" w:rsidRPr="00E34A0A" w:rsidTr="00290B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F6" w:rsidRPr="00E34A0A" w:rsidRDefault="002360F6" w:rsidP="00F25E63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F6" w:rsidRPr="00E34A0A" w:rsidRDefault="00290B49" w:rsidP="00CA2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Локальный сметный расчет</w:t>
            </w:r>
            <w:r w:rsidR="00712B98" w:rsidRPr="00E34A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F6" w:rsidRPr="00E34A0A" w:rsidRDefault="002360F6" w:rsidP="00A823D7">
            <w:pPr>
              <w:jc w:val="center"/>
              <w:rPr>
                <w:sz w:val="24"/>
                <w:szCs w:val="24"/>
              </w:rPr>
            </w:pPr>
          </w:p>
        </w:tc>
      </w:tr>
      <w:tr w:rsidR="00534A68" w:rsidRPr="00E34A0A" w:rsidTr="00290B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68" w:rsidRPr="00E34A0A" w:rsidRDefault="00534A68" w:rsidP="008A49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68" w:rsidRPr="00E34A0A" w:rsidRDefault="00290B49" w:rsidP="00CA2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Проектная документация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68" w:rsidRPr="00E34A0A" w:rsidRDefault="00534A68" w:rsidP="00A823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DA4" w:rsidRPr="00E34A0A" w:rsidRDefault="00CC1DA4" w:rsidP="00AD357F">
      <w:pPr>
        <w:rPr>
          <w:sz w:val="24"/>
          <w:szCs w:val="24"/>
        </w:rPr>
      </w:pPr>
    </w:p>
    <w:p w:rsidR="00627839" w:rsidRPr="00E34A0A" w:rsidRDefault="00627839" w:rsidP="00843420">
      <w:pPr>
        <w:rPr>
          <w:b/>
          <w:sz w:val="24"/>
          <w:szCs w:val="24"/>
        </w:rPr>
      </w:pPr>
    </w:p>
    <w:sectPr w:rsidR="00627839" w:rsidRPr="00E34A0A" w:rsidSect="00E34A0A">
      <w:headerReference w:type="default" r:id="rId8"/>
      <w:footerReference w:type="default" r:id="rId9"/>
      <w:pgSz w:w="11906" w:h="16838"/>
      <w:pgMar w:top="426" w:right="282" w:bottom="142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B9" w:rsidRDefault="00E60DB9">
      <w:r>
        <w:separator/>
      </w:r>
    </w:p>
  </w:endnote>
  <w:endnote w:type="continuationSeparator" w:id="0">
    <w:p w:rsidR="00E60DB9" w:rsidRDefault="00E6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B9" w:rsidRPr="005E074B" w:rsidRDefault="00915FB9">
    <w:pPr>
      <w:pStyle w:val="a5"/>
      <w:jc w:val="right"/>
      <w:rPr>
        <w:sz w:val="24"/>
        <w:szCs w:val="24"/>
      </w:rPr>
    </w:pPr>
    <w:r w:rsidRPr="005E074B">
      <w:rPr>
        <w:sz w:val="24"/>
        <w:szCs w:val="24"/>
      </w:rPr>
      <w:fldChar w:fldCharType="begin"/>
    </w:r>
    <w:r w:rsidRPr="005E074B">
      <w:rPr>
        <w:sz w:val="24"/>
        <w:szCs w:val="24"/>
      </w:rPr>
      <w:instrText>PAGE   \* MERGEFORMAT</w:instrText>
    </w:r>
    <w:r w:rsidRPr="005E074B">
      <w:rPr>
        <w:sz w:val="24"/>
        <w:szCs w:val="24"/>
      </w:rPr>
      <w:fldChar w:fldCharType="separate"/>
    </w:r>
    <w:r w:rsidR="00165251">
      <w:rPr>
        <w:noProof/>
        <w:sz w:val="24"/>
        <w:szCs w:val="24"/>
      </w:rPr>
      <w:t>2</w:t>
    </w:r>
    <w:r w:rsidRPr="005E074B">
      <w:rPr>
        <w:sz w:val="24"/>
        <w:szCs w:val="24"/>
      </w:rPr>
      <w:fldChar w:fldCharType="end"/>
    </w:r>
  </w:p>
  <w:p w:rsidR="00915FB9" w:rsidRDefault="00915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B9" w:rsidRDefault="00E60DB9">
      <w:r>
        <w:separator/>
      </w:r>
    </w:p>
  </w:footnote>
  <w:footnote w:type="continuationSeparator" w:id="0">
    <w:p w:rsidR="00E60DB9" w:rsidRDefault="00E6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B9" w:rsidRPr="005E074B" w:rsidRDefault="00915FB9">
    <w:pPr>
      <w:pStyle w:val="a3"/>
      <w:jc w:val="right"/>
      <w:rPr>
        <w:lang w:val="ru-RU"/>
      </w:rPr>
    </w:pPr>
  </w:p>
  <w:p w:rsidR="00915FB9" w:rsidRDefault="00915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796"/>
    <w:multiLevelType w:val="hybridMultilevel"/>
    <w:tmpl w:val="3D0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69C"/>
    <w:multiLevelType w:val="hybridMultilevel"/>
    <w:tmpl w:val="D5A24DF6"/>
    <w:lvl w:ilvl="0" w:tplc="9520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9217A7"/>
    <w:multiLevelType w:val="hybridMultilevel"/>
    <w:tmpl w:val="1488033E"/>
    <w:lvl w:ilvl="0" w:tplc="FD1A6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F1294"/>
    <w:multiLevelType w:val="hybridMultilevel"/>
    <w:tmpl w:val="E7BA64E2"/>
    <w:lvl w:ilvl="0" w:tplc="936C037C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0613"/>
    <w:multiLevelType w:val="hybridMultilevel"/>
    <w:tmpl w:val="8A4AC9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8A153B7"/>
    <w:multiLevelType w:val="hybridMultilevel"/>
    <w:tmpl w:val="020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24BDD"/>
    <w:multiLevelType w:val="multilevel"/>
    <w:tmpl w:val="221A9F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C79532A"/>
    <w:multiLevelType w:val="hybridMultilevel"/>
    <w:tmpl w:val="9E2EC034"/>
    <w:lvl w:ilvl="0" w:tplc="9520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B147E5"/>
    <w:multiLevelType w:val="hybridMultilevel"/>
    <w:tmpl w:val="D62E5F1A"/>
    <w:lvl w:ilvl="0" w:tplc="FD1A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FAB"/>
    <w:multiLevelType w:val="multilevel"/>
    <w:tmpl w:val="221A9F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6E538B7"/>
    <w:multiLevelType w:val="hybridMultilevel"/>
    <w:tmpl w:val="1924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B220D"/>
    <w:multiLevelType w:val="singleLevel"/>
    <w:tmpl w:val="2E222ED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2C2059"/>
    <w:multiLevelType w:val="hybridMultilevel"/>
    <w:tmpl w:val="4252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11A6C"/>
    <w:multiLevelType w:val="hybridMultilevel"/>
    <w:tmpl w:val="A574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6AA0"/>
    <w:multiLevelType w:val="multilevel"/>
    <w:tmpl w:val="5128F8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506F7D1E"/>
    <w:multiLevelType w:val="hybridMultilevel"/>
    <w:tmpl w:val="76006896"/>
    <w:lvl w:ilvl="0" w:tplc="936C037C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5E92"/>
    <w:multiLevelType w:val="multilevel"/>
    <w:tmpl w:val="5A3C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2."/>
      <w:legacy w:legacy="1" w:legacySpace="360" w:legacyIndent="341"/>
      <w:lvlJc w:val="left"/>
      <w:rPr>
        <w:rFonts w:ascii="Times New Roman" w:hAnsi="Times New Roman" w:cs="Times New Roman"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2F5815"/>
    <w:multiLevelType w:val="hybridMultilevel"/>
    <w:tmpl w:val="B07AEBEA"/>
    <w:lvl w:ilvl="0" w:tplc="FD1A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24DD"/>
    <w:multiLevelType w:val="multilevel"/>
    <w:tmpl w:val="3C0CFD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5F17BED"/>
    <w:multiLevelType w:val="hybridMultilevel"/>
    <w:tmpl w:val="F8D211C4"/>
    <w:lvl w:ilvl="0" w:tplc="FD1A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07437"/>
    <w:multiLevelType w:val="hybridMultilevel"/>
    <w:tmpl w:val="B13A6E36"/>
    <w:lvl w:ilvl="0" w:tplc="FD1A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16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8"/>
  </w:num>
  <w:num w:numId="20">
    <w:abstractNumId w:val="19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8"/>
    <w:rsid w:val="0000031A"/>
    <w:rsid w:val="00023B0B"/>
    <w:rsid w:val="00023C21"/>
    <w:rsid w:val="00051D20"/>
    <w:rsid w:val="00064E21"/>
    <w:rsid w:val="00081A1B"/>
    <w:rsid w:val="00091E09"/>
    <w:rsid w:val="00096618"/>
    <w:rsid w:val="000A60C7"/>
    <w:rsid w:val="000B1BB6"/>
    <w:rsid w:val="000B5269"/>
    <w:rsid w:val="000B6E86"/>
    <w:rsid w:val="000C16AA"/>
    <w:rsid w:val="000C5D00"/>
    <w:rsid w:val="000C7DEF"/>
    <w:rsid w:val="000D1657"/>
    <w:rsid w:val="000E0333"/>
    <w:rsid w:val="000E219A"/>
    <w:rsid w:val="00136548"/>
    <w:rsid w:val="001454F3"/>
    <w:rsid w:val="001613F0"/>
    <w:rsid w:val="0016511E"/>
    <w:rsid w:val="00165251"/>
    <w:rsid w:val="00170554"/>
    <w:rsid w:val="001724F2"/>
    <w:rsid w:val="0018215F"/>
    <w:rsid w:val="00197E38"/>
    <w:rsid w:val="001A51F7"/>
    <w:rsid w:val="001C289F"/>
    <w:rsid w:val="001E2D89"/>
    <w:rsid w:val="002012A8"/>
    <w:rsid w:val="002044FF"/>
    <w:rsid w:val="0021666D"/>
    <w:rsid w:val="0021693F"/>
    <w:rsid w:val="00233716"/>
    <w:rsid w:val="002360F6"/>
    <w:rsid w:val="00237A50"/>
    <w:rsid w:val="002528CA"/>
    <w:rsid w:val="00290B49"/>
    <w:rsid w:val="002A3166"/>
    <w:rsid w:val="002C24CD"/>
    <w:rsid w:val="002C25C6"/>
    <w:rsid w:val="002C606D"/>
    <w:rsid w:val="002C77BE"/>
    <w:rsid w:val="002E67B6"/>
    <w:rsid w:val="00302BB3"/>
    <w:rsid w:val="003075FA"/>
    <w:rsid w:val="00310F75"/>
    <w:rsid w:val="0031157D"/>
    <w:rsid w:val="00315C7F"/>
    <w:rsid w:val="00321693"/>
    <w:rsid w:val="00322D20"/>
    <w:rsid w:val="00324166"/>
    <w:rsid w:val="00332E1B"/>
    <w:rsid w:val="003347FD"/>
    <w:rsid w:val="00336294"/>
    <w:rsid w:val="00336518"/>
    <w:rsid w:val="00350BF2"/>
    <w:rsid w:val="00350FAB"/>
    <w:rsid w:val="00355EE7"/>
    <w:rsid w:val="00371312"/>
    <w:rsid w:val="00371FBB"/>
    <w:rsid w:val="003732B0"/>
    <w:rsid w:val="003B029D"/>
    <w:rsid w:val="003B1D74"/>
    <w:rsid w:val="003B5C81"/>
    <w:rsid w:val="003C0120"/>
    <w:rsid w:val="003D5047"/>
    <w:rsid w:val="003D523D"/>
    <w:rsid w:val="003E11E5"/>
    <w:rsid w:val="003E4F70"/>
    <w:rsid w:val="003F01BB"/>
    <w:rsid w:val="00401C64"/>
    <w:rsid w:val="0041005B"/>
    <w:rsid w:val="00433A3F"/>
    <w:rsid w:val="004375FD"/>
    <w:rsid w:val="00441CD1"/>
    <w:rsid w:val="00452921"/>
    <w:rsid w:val="00462105"/>
    <w:rsid w:val="004710DF"/>
    <w:rsid w:val="00471F61"/>
    <w:rsid w:val="00480762"/>
    <w:rsid w:val="0048624A"/>
    <w:rsid w:val="00493565"/>
    <w:rsid w:val="004A505A"/>
    <w:rsid w:val="004E3BAF"/>
    <w:rsid w:val="004F1FA8"/>
    <w:rsid w:val="005016F5"/>
    <w:rsid w:val="00503B1C"/>
    <w:rsid w:val="00531C9D"/>
    <w:rsid w:val="00534A68"/>
    <w:rsid w:val="00564F97"/>
    <w:rsid w:val="00574154"/>
    <w:rsid w:val="005B42DD"/>
    <w:rsid w:val="005C465F"/>
    <w:rsid w:val="005D6F07"/>
    <w:rsid w:val="005E074B"/>
    <w:rsid w:val="005F2247"/>
    <w:rsid w:val="006137D9"/>
    <w:rsid w:val="00616C5B"/>
    <w:rsid w:val="00617086"/>
    <w:rsid w:val="0062187F"/>
    <w:rsid w:val="00627839"/>
    <w:rsid w:val="0064294B"/>
    <w:rsid w:val="00652BD8"/>
    <w:rsid w:val="00664626"/>
    <w:rsid w:val="00672E11"/>
    <w:rsid w:val="0067710F"/>
    <w:rsid w:val="006C2819"/>
    <w:rsid w:val="006D7DEE"/>
    <w:rsid w:val="0071115A"/>
    <w:rsid w:val="00712B98"/>
    <w:rsid w:val="00712E8E"/>
    <w:rsid w:val="0071657E"/>
    <w:rsid w:val="00734968"/>
    <w:rsid w:val="007404FB"/>
    <w:rsid w:val="00744523"/>
    <w:rsid w:val="007502BD"/>
    <w:rsid w:val="00753B89"/>
    <w:rsid w:val="00763052"/>
    <w:rsid w:val="00783111"/>
    <w:rsid w:val="00783FE2"/>
    <w:rsid w:val="007C7703"/>
    <w:rsid w:val="007D1AC0"/>
    <w:rsid w:val="007D1FD8"/>
    <w:rsid w:val="007D2648"/>
    <w:rsid w:val="007D55ED"/>
    <w:rsid w:val="007E015A"/>
    <w:rsid w:val="007E044F"/>
    <w:rsid w:val="007E485D"/>
    <w:rsid w:val="007F0988"/>
    <w:rsid w:val="007F6002"/>
    <w:rsid w:val="00814358"/>
    <w:rsid w:val="0082768B"/>
    <w:rsid w:val="008409EE"/>
    <w:rsid w:val="008411FB"/>
    <w:rsid w:val="00843420"/>
    <w:rsid w:val="00872452"/>
    <w:rsid w:val="00875DEA"/>
    <w:rsid w:val="00877AD7"/>
    <w:rsid w:val="008904CC"/>
    <w:rsid w:val="008A0B46"/>
    <w:rsid w:val="008A4944"/>
    <w:rsid w:val="008A6025"/>
    <w:rsid w:val="008E165B"/>
    <w:rsid w:val="008E3EEF"/>
    <w:rsid w:val="008F35C7"/>
    <w:rsid w:val="00915FB9"/>
    <w:rsid w:val="009325DB"/>
    <w:rsid w:val="00940EBF"/>
    <w:rsid w:val="00952AF6"/>
    <w:rsid w:val="00957028"/>
    <w:rsid w:val="00957813"/>
    <w:rsid w:val="00976F99"/>
    <w:rsid w:val="009A0EB1"/>
    <w:rsid w:val="009D63BF"/>
    <w:rsid w:val="009D6B5A"/>
    <w:rsid w:val="009D74D4"/>
    <w:rsid w:val="009E0C3A"/>
    <w:rsid w:val="009E7343"/>
    <w:rsid w:val="009F0C67"/>
    <w:rsid w:val="009F2EB7"/>
    <w:rsid w:val="009F4023"/>
    <w:rsid w:val="00A174F7"/>
    <w:rsid w:val="00A24021"/>
    <w:rsid w:val="00A367D6"/>
    <w:rsid w:val="00A40A2E"/>
    <w:rsid w:val="00A4600F"/>
    <w:rsid w:val="00A5163F"/>
    <w:rsid w:val="00A55B44"/>
    <w:rsid w:val="00A77FB5"/>
    <w:rsid w:val="00A823D7"/>
    <w:rsid w:val="00A90850"/>
    <w:rsid w:val="00AB2807"/>
    <w:rsid w:val="00AB504D"/>
    <w:rsid w:val="00AC140C"/>
    <w:rsid w:val="00AD357F"/>
    <w:rsid w:val="00AD392C"/>
    <w:rsid w:val="00B0127C"/>
    <w:rsid w:val="00B059FF"/>
    <w:rsid w:val="00B20E66"/>
    <w:rsid w:val="00B33EEF"/>
    <w:rsid w:val="00B43CE9"/>
    <w:rsid w:val="00B457FA"/>
    <w:rsid w:val="00B5480D"/>
    <w:rsid w:val="00B71D54"/>
    <w:rsid w:val="00B7692B"/>
    <w:rsid w:val="00B9664E"/>
    <w:rsid w:val="00BA21AB"/>
    <w:rsid w:val="00BB7FD2"/>
    <w:rsid w:val="00BC0DDA"/>
    <w:rsid w:val="00BD5511"/>
    <w:rsid w:val="00BD6732"/>
    <w:rsid w:val="00BF5C6C"/>
    <w:rsid w:val="00C06756"/>
    <w:rsid w:val="00C07536"/>
    <w:rsid w:val="00C1324A"/>
    <w:rsid w:val="00C25869"/>
    <w:rsid w:val="00C34977"/>
    <w:rsid w:val="00C371F9"/>
    <w:rsid w:val="00C407E4"/>
    <w:rsid w:val="00C45D53"/>
    <w:rsid w:val="00C55E77"/>
    <w:rsid w:val="00C63A2A"/>
    <w:rsid w:val="00C64821"/>
    <w:rsid w:val="00C95B76"/>
    <w:rsid w:val="00CA2EE0"/>
    <w:rsid w:val="00CA3A65"/>
    <w:rsid w:val="00CA50AA"/>
    <w:rsid w:val="00CB109B"/>
    <w:rsid w:val="00CB2DC9"/>
    <w:rsid w:val="00CB46CD"/>
    <w:rsid w:val="00CB4DD7"/>
    <w:rsid w:val="00CC100F"/>
    <w:rsid w:val="00CC1DA4"/>
    <w:rsid w:val="00CD6CB3"/>
    <w:rsid w:val="00CD71CC"/>
    <w:rsid w:val="00CE2BE6"/>
    <w:rsid w:val="00D03E36"/>
    <w:rsid w:val="00D164BB"/>
    <w:rsid w:val="00D203D0"/>
    <w:rsid w:val="00D21938"/>
    <w:rsid w:val="00D25F9A"/>
    <w:rsid w:val="00D62516"/>
    <w:rsid w:val="00D6296D"/>
    <w:rsid w:val="00D64A84"/>
    <w:rsid w:val="00D65EEF"/>
    <w:rsid w:val="00D74CB8"/>
    <w:rsid w:val="00D76C70"/>
    <w:rsid w:val="00D82308"/>
    <w:rsid w:val="00D86422"/>
    <w:rsid w:val="00DA2CEB"/>
    <w:rsid w:val="00DD5ED5"/>
    <w:rsid w:val="00DE7623"/>
    <w:rsid w:val="00DF68C4"/>
    <w:rsid w:val="00E1399E"/>
    <w:rsid w:val="00E15E96"/>
    <w:rsid w:val="00E20E28"/>
    <w:rsid w:val="00E223F7"/>
    <w:rsid w:val="00E31614"/>
    <w:rsid w:val="00E34A0A"/>
    <w:rsid w:val="00E604A8"/>
    <w:rsid w:val="00E60DB9"/>
    <w:rsid w:val="00E71A08"/>
    <w:rsid w:val="00E8114A"/>
    <w:rsid w:val="00E83878"/>
    <w:rsid w:val="00E94708"/>
    <w:rsid w:val="00EA1A8C"/>
    <w:rsid w:val="00EA6EAF"/>
    <w:rsid w:val="00EB03B8"/>
    <w:rsid w:val="00EB072F"/>
    <w:rsid w:val="00EB6EBA"/>
    <w:rsid w:val="00EC4FD6"/>
    <w:rsid w:val="00ED25AE"/>
    <w:rsid w:val="00EE0F05"/>
    <w:rsid w:val="00F074F7"/>
    <w:rsid w:val="00F10B11"/>
    <w:rsid w:val="00F14813"/>
    <w:rsid w:val="00F164D7"/>
    <w:rsid w:val="00F229B7"/>
    <w:rsid w:val="00F25E63"/>
    <w:rsid w:val="00F33716"/>
    <w:rsid w:val="00F3511C"/>
    <w:rsid w:val="00F3789C"/>
    <w:rsid w:val="00F449F9"/>
    <w:rsid w:val="00F47827"/>
    <w:rsid w:val="00F50F2D"/>
    <w:rsid w:val="00F5633D"/>
    <w:rsid w:val="00F86A24"/>
    <w:rsid w:val="00F97DA8"/>
    <w:rsid w:val="00FA149B"/>
    <w:rsid w:val="00FA1532"/>
    <w:rsid w:val="00FA4423"/>
    <w:rsid w:val="00FA7BE6"/>
    <w:rsid w:val="00FB2102"/>
    <w:rsid w:val="00FE1635"/>
    <w:rsid w:val="00FE1CB1"/>
    <w:rsid w:val="00FF04F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526E9-A77D-409B-9146-AF5A4799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F6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uiPriority w:val="99"/>
    <w:rsid w:val="002012A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012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1DA4"/>
    <w:rPr>
      <w:sz w:val="28"/>
      <w:szCs w:val="28"/>
    </w:rPr>
  </w:style>
  <w:style w:type="paragraph" w:styleId="a5">
    <w:name w:val="footer"/>
    <w:basedOn w:val="a"/>
    <w:link w:val="a6"/>
    <w:uiPriority w:val="99"/>
    <w:rsid w:val="002012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67710F"/>
    <w:pPr>
      <w:widowControl w:val="0"/>
      <w:shd w:val="clear" w:color="auto" w:fill="FFFFFF"/>
      <w:autoSpaceDE w:val="0"/>
      <w:autoSpaceDN w:val="0"/>
      <w:adjustRightInd w:val="0"/>
      <w:ind w:firstLine="284"/>
      <w:jc w:val="both"/>
    </w:pPr>
    <w:rPr>
      <w:sz w:val="24"/>
      <w:szCs w:val="20"/>
    </w:rPr>
  </w:style>
  <w:style w:type="character" w:customStyle="1" w:styleId="a8">
    <w:name w:val="Основной текст с отступом Знак"/>
    <w:link w:val="a7"/>
    <w:semiHidden/>
    <w:rsid w:val="0067710F"/>
    <w:rPr>
      <w:sz w:val="24"/>
      <w:lang w:val="ru-RU" w:eastAsia="ru-RU" w:bidi="ar-SA"/>
    </w:rPr>
  </w:style>
  <w:style w:type="paragraph" w:customStyle="1" w:styleId="CharChar">
    <w:name w:val="Char Char"/>
    <w:basedOn w:val="a"/>
    <w:rsid w:val="00D65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1E2D89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E2D89"/>
  </w:style>
  <w:style w:type="paragraph" w:customStyle="1" w:styleId="ab">
    <w:name w:val="Прижатый влево"/>
    <w:basedOn w:val="a"/>
    <w:next w:val="a"/>
    <w:rsid w:val="0071657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A174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5E074B"/>
    <w:rPr>
      <w:sz w:val="28"/>
      <w:szCs w:val="28"/>
    </w:rPr>
  </w:style>
  <w:style w:type="paragraph" w:styleId="ad">
    <w:name w:val="No Spacing"/>
    <w:uiPriority w:val="1"/>
    <w:qFormat/>
    <w:rsid w:val="000D1657"/>
    <w:rPr>
      <w:sz w:val="28"/>
      <w:szCs w:val="28"/>
    </w:rPr>
  </w:style>
  <w:style w:type="paragraph" w:customStyle="1" w:styleId="ConsPlusNormal">
    <w:name w:val="ConsPlusNormal"/>
    <w:link w:val="ConsPlusNormal0"/>
    <w:rsid w:val="00302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2BB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7DB7F-EE1D-4A32-8D51-F6534A35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технического задания</vt:lpstr>
    </vt:vector>
  </TitlesOfParts>
  <Company>1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технического задания</dc:title>
  <dc:subject/>
  <dc:creator>Полыковский Юрий Исаакович</dc:creator>
  <cp:keywords/>
  <cp:lastModifiedBy>Валерий</cp:lastModifiedBy>
  <cp:revision>2</cp:revision>
  <cp:lastPrinted>2016-09-14T07:24:00Z</cp:lastPrinted>
  <dcterms:created xsi:type="dcterms:W3CDTF">2020-08-12T19:59:00Z</dcterms:created>
  <dcterms:modified xsi:type="dcterms:W3CDTF">2020-08-12T19:59:00Z</dcterms:modified>
</cp:coreProperties>
</file>